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E066" w14:textId="77777777" w:rsidR="002E5FB0" w:rsidRDefault="002E5FB0" w:rsidP="002E5FB0">
      <w:pPr>
        <w:jc w:val="center"/>
      </w:pPr>
      <w:r>
        <w:rPr>
          <w:noProof/>
        </w:rPr>
        <w:drawing>
          <wp:inline distT="0" distB="0" distL="0" distR="0" wp14:anchorId="1E78B7D4" wp14:editId="3FA94E06">
            <wp:extent cx="14287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0D95" w14:textId="77777777" w:rsidR="002E5FB0" w:rsidRDefault="002E5FB0" w:rsidP="00566D18"/>
    <w:p w14:paraId="057ED925" w14:textId="77777777" w:rsidR="00566D18" w:rsidRDefault="00566D18" w:rsidP="00566D18"/>
    <w:p w14:paraId="72363F6F" w14:textId="5976D9D5" w:rsidR="002E5FB0" w:rsidRPr="006A5B18" w:rsidRDefault="00566D18" w:rsidP="00566D18">
      <w:pPr>
        <w:jc w:val="center"/>
        <w:rPr>
          <w:rFonts w:ascii="Sylfaen" w:hAnsi="Sylfaen"/>
          <w:sz w:val="36"/>
          <w:szCs w:val="36"/>
        </w:rPr>
      </w:pPr>
      <w:r w:rsidRPr="006A5B18">
        <w:rPr>
          <w:rFonts w:ascii="Sylfaen" w:hAnsi="Sylfaen"/>
          <w:sz w:val="36"/>
          <w:szCs w:val="36"/>
        </w:rPr>
        <w:t>201</w:t>
      </w:r>
      <w:r w:rsidR="001916EE">
        <w:rPr>
          <w:rFonts w:ascii="Sylfaen" w:hAnsi="Sylfaen"/>
          <w:sz w:val="36"/>
          <w:szCs w:val="36"/>
        </w:rPr>
        <w:t>9</w:t>
      </w:r>
      <w:r w:rsidRPr="006A5B18">
        <w:rPr>
          <w:rFonts w:ascii="Sylfaen" w:hAnsi="Sylfaen"/>
          <w:sz w:val="36"/>
          <w:szCs w:val="36"/>
        </w:rPr>
        <w:t xml:space="preserve"> “</w:t>
      </w:r>
      <w:r w:rsidR="002E5FB0" w:rsidRPr="006A5B18">
        <w:rPr>
          <w:rFonts w:ascii="Sylfaen" w:hAnsi="Sylfaen"/>
          <w:sz w:val="36"/>
          <w:szCs w:val="36"/>
        </w:rPr>
        <w:t>Clarke Vineyard</w:t>
      </w:r>
      <w:r w:rsidRPr="006A5B18">
        <w:rPr>
          <w:rFonts w:ascii="Sylfaen" w:hAnsi="Sylfaen"/>
          <w:sz w:val="36"/>
          <w:szCs w:val="36"/>
        </w:rPr>
        <w:t>” Syrah</w:t>
      </w:r>
    </w:p>
    <w:p w14:paraId="262C865A" w14:textId="77777777" w:rsidR="002E5FB0" w:rsidRDefault="002E5FB0" w:rsidP="002E5FB0">
      <w:pPr>
        <w:rPr>
          <w:rFonts w:ascii="Sylfaen" w:hAnsi="Sylfaen"/>
        </w:rPr>
      </w:pPr>
    </w:p>
    <w:p w14:paraId="152AFC72" w14:textId="027FA66C" w:rsidR="002E5FB0" w:rsidRDefault="002E5FB0" w:rsidP="002E5FB0">
      <w:pPr>
        <w:rPr>
          <w:rFonts w:ascii="Sylfaen" w:hAnsi="Sylfaen"/>
        </w:rPr>
      </w:pPr>
      <w:r w:rsidRPr="00566D18">
        <w:rPr>
          <w:rFonts w:ascii="Sylfaen" w:hAnsi="Sylfaen"/>
          <w:b/>
        </w:rPr>
        <w:t>Production:</w:t>
      </w:r>
      <w:r>
        <w:rPr>
          <w:rFonts w:ascii="Sylfaen" w:hAnsi="Sylfaen"/>
        </w:rPr>
        <w:t xml:space="preserve"> 3</w:t>
      </w:r>
      <w:r w:rsidR="001916EE">
        <w:rPr>
          <w:rFonts w:ascii="Sylfaen" w:hAnsi="Sylfaen"/>
        </w:rPr>
        <w:t>98</w:t>
      </w:r>
      <w:r>
        <w:rPr>
          <w:rFonts w:ascii="Sylfaen" w:hAnsi="Sylfaen"/>
        </w:rPr>
        <w:t xml:space="preserve"> cases </w:t>
      </w:r>
    </w:p>
    <w:p w14:paraId="2D235B69" w14:textId="46EB9C4D" w:rsidR="002E5FB0" w:rsidRDefault="002E5FB0" w:rsidP="002E5FB0">
      <w:pPr>
        <w:rPr>
          <w:rFonts w:ascii="Sylfaen" w:hAnsi="Sylfaen"/>
        </w:rPr>
      </w:pPr>
      <w:r w:rsidRPr="00566D18">
        <w:rPr>
          <w:rFonts w:ascii="Sylfaen" w:hAnsi="Sylfaen"/>
          <w:b/>
        </w:rPr>
        <w:t>Composition:</w:t>
      </w:r>
      <w:r>
        <w:rPr>
          <w:rFonts w:ascii="Sylfaen" w:hAnsi="Sylfaen"/>
        </w:rPr>
        <w:t xml:space="preserve"> </w:t>
      </w:r>
      <w:r w:rsidR="00566D18">
        <w:rPr>
          <w:rFonts w:ascii="Sylfaen" w:hAnsi="Sylfaen"/>
        </w:rPr>
        <w:t>9</w:t>
      </w:r>
      <w:r w:rsidR="001916EE">
        <w:rPr>
          <w:rFonts w:ascii="Sylfaen" w:hAnsi="Sylfaen"/>
        </w:rPr>
        <w:t>8</w:t>
      </w:r>
      <w:r w:rsidR="00566D18">
        <w:rPr>
          <w:rFonts w:ascii="Sylfaen" w:hAnsi="Sylfaen"/>
        </w:rPr>
        <w:t xml:space="preserve">% Syrah and </w:t>
      </w:r>
      <w:r w:rsidR="001916EE">
        <w:rPr>
          <w:rFonts w:ascii="Sylfaen" w:hAnsi="Sylfaen"/>
        </w:rPr>
        <w:t>2</w:t>
      </w:r>
      <w:r w:rsidR="00566D18">
        <w:rPr>
          <w:rFonts w:ascii="Sylfaen" w:hAnsi="Sylfaen"/>
        </w:rPr>
        <w:t>% Viognier</w:t>
      </w:r>
    </w:p>
    <w:p w14:paraId="40769540" w14:textId="24A08502" w:rsidR="002E5FB0" w:rsidRDefault="002E5FB0" w:rsidP="002E5FB0">
      <w:pPr>
        <w:rPr>
          <w:rFonts w:ascii="Sylfaen" w:hAnsi="Sylfaen"/>
        </w:rPr>
      </w:pPr>
      <w:r w:rsidRPr="00566D18">
        <w:rPr>
          <w:rFonts w:ascii="Sylfaen" w:hAnsi="Sylfaen"/>
          <w:b/>
        </w:rPr>
        <w:t>Vineyards:</w:t>
      </w:r>
      <w:r w:rsidR="00566D18">
        <w:rPr>
          <w:rFonts w:ascii="Sylfaen" w:hAnsi="Sylfaen"/>
        </w:rPr>
        <w:t xml:space="preserve"> </w:t>
      </w:r>
      <w:r>
        <w:rPr>
          <w:rFonts w:ascii="Sylfaen" w:hAnsi="Sylfaen"/>
        </w:rPr>
        <w:t>Cl</w:t>
      </w:r>
      <w:r w:rsidR="00566D18">
        <w:rPr>
          <w:rFonts w:ascii="Sylfaen" w:hAnsi="Sylfaen"/>
        </w:rPr>
        <w:t>arke</w:t>
      </w:r>
      <w:r w:rsidR="006A5B18">
        <w:rPr>
          <w:rFonts w:ascii="Sylfaen" w:hAnsi="Sylfaen"/>
        </w:rPr>
        <w:t xml:space="preserve"> and </w:t>
      </w:r>
      <w:r>
        <w:rPr>
          <w:rFonts w:ascii="Sylfaen" w:hAnsi="Sylfaen"/>
        </w:rPr>
        <w:t xml:space="preserve">Windy Flats </w:t>
      </w:r>
    </w:p>
    <w:p w14:paraId="2F837C15" w14:textId="7177E8DB" w:rsidR="001916EE" w:rsidRDefault="00566D18" w:rsidP="002E5FB0">
      <w:pPr>
        <w:rPr>
          <w:rFonts w:ascii="Sylfaen" w:hAnsi="Sylfaen"/>
        </w:rPr>
      </w:pPr>
      <w:r w:rsidRPr="00566D18">
        <w:rPr>
          <w:rFonts w:ascii="Sylfaen" w:hAnsi="Sylfaen"/>
          <w:b/>
        </w:rPr>
        <w:t>Cooperage:</w:t>
      </w:r>
      <w:r w:rsidR="006A5B18">
        <w:rPr>
          <w:rFonts w:ascii="Sylfaen" w:hAnsi="Sylfaen"/>
        </w:rPr>
        <w:t xml:space="preserve"> 10 months in French oak barrels, </w:t>
      </w:r>
      <w:r w:rsidR="001916EE">
        <w:rPr>
          <w:rFonts w:ascii="Sylfaen" w:hAnsi="Sylfaen"/>
        </w:rPr>
        <w:t>42</w:t>
      </w:r>
      <w:r w:rsidR="006A5B18">
        <w:rPr>
          <w:rFonts w:ascii="Sylfaen" w:hAnsi="Sylfaen"/>
        </w:rPr>
        <w:t xml:space="preserve">% new oak Canton Grand Cru American Oak barrels, </w:t>
      </w:r>
      <w:r w:rsidR="001916EE">
        <w:rPr>
          <w:rFonts w:ascii="Sylfaen" w:hAnsi="Sylfaen"/>
        </w:rPr>
        <w:t>18</w:t>
      </w:r>
      <w:r w:rsidR="006A5B18">
        <w:rPr>
          <w:rFonts w:ascii="Sylfaen" w:hAnsi="Sylfaen"/>
        </w:rPr>
        <w:t>% in 201</w:t>
      </w:r>
      <w:r w:rsidR="001916EE">
        <w:rPr>
          <w:rFonts w:ascii="Sylfaen" w:hAnsi="Sylfaen"/>
        </w:rPr>
        <w:t>8</w:t>
      </w:r>
      <w:r w:rsidR="006A5B18">
        <w:rPr>
          <w:rFonts w:ascii="Sylfaen" w:hAnsi="Sylfaen"/>
        </w:rPr>
        <w:t xml:space="preserve"> Francois Freres TG M+ 3 year</w:t>
      </w:r>
      <w:r w:rsidR="001916EE">
        <w:rPr>
          <w:rFonts w:ascii="Sylfaen" w:hAnsi="Sylfaen"/>
        </w:rPr>
        <w:t xml:space="preserve"> </w:t>
      </w:r>
      <w:r w:rsidR="001916EE" w:rsidRPr="001916EE">
        <w:rPr>
          <w:rFonts w:ascii="Sylfaen" w:hAnsi="Sylfaen"/>
        </w:rPr>
        <w:t xml:space="preserve">and </w:t>
      </w:r>
      <w:proofErr w:type="spellStart"/>
      <w:r w:rsidR="001916EE" w:rsidRPr="001916EE">
        <w:rPr>
          <w:rFonts w:ascii="Sylfaen" w:hAnsi="Sylfaen"/>
        </w:rPr>
        <w:t>Meyrieux</w:t>
      </w:r>
      <w:proofErr w:type="spellEnd"/>
      <w:r w:rsidR="001916EE" w:rsidRPr="001916EE">
        <w:rPr>
          <w:rFonts w:ascii="Sylfaen" w:hAnsi="Sylfaen"/>
        </w:rPr>
        <w:t xml:space="preserve"> 12% each</w:t>
      </w:r>
    </w:p>
    <w:p w14:paraId="190B45B2" w14:textId="7D75DD41" w:rsidR="002E5FB0" w:rsidRDefault="002E5FB0" w:rsidP="002E5FB0">
      <w:pPr>
        <w:rPr>
          <w:rFonts w:ascii="Sylfaen" w:hAnsi="Sylfaen"/>
        </w:rPr>
      </w:pPr>
      <w:r w:rsidRPr="00566D18">
        <w:rPr>
          <w:rFonts w:ascii="Sylfaen" w:hAnsi="Sylfaen"/>
          <w:b/>
        </w:rPr>
        <w:t>Alcohol:</w:t>
      </w:r>
      <w:r>
        <w:rPr>
          <w:rFonts w:ascii="Sylfaen" w:hAnsi="Sylfaen"/>
        </w:rPr>
        <w:t xml:space="preserve"> 15.</w:t>
      </w:r>
      <w:r w:rsidR="001916EE">
        <w:rPr>
          <w:rFonts w:ascii="Sylfaen" w:hAnsi="Sylfaen"/>
        </w:rPr>
        <w:t>6</w:t>
      </w:r>
      <w:r>
        <w:rPr>
          <w:rFonts w:ascii="Sylfaen" w:hAnsi="Sylfaen"/>
        </w:rPr>
        <w:t xml:space="preserve">% </w:t>
      </w:r>
      <w:proofErr w:type="spellStart"/>
      <w:r>
        <w:rPr>
          <w:rFonts w:ascii="Sylfaen" w:hAnsi="Sylfaen"/>
        </w:rPr>
        <w:t>alc</w:t>
      </w:r>
      <w:proofErr w:type="spellEnd"/>
      <w:r>
        <w:rPr>
          <w:rFonts w:ascii="Sylfaen" w:hAnsi="Sylfaen"/>
        </w:rPr>
        <w:t>, 3.75 pH, 0.6 TA</w:t>
      </w:r>
    </w:p>
    <w:p w14:paraId="4A0C28A9" w14:textId="4B875558" w:rsidR="00566D18" w:rsidRDefault="00566D18" w:rsidP="002E5FB0">
      <w:pPr>
        <w:rPr>
          <w:rFonts w:ascii="Sylfaen" w:hAnsi="Sylfaen"/>
        </w:rPr>
      </w:pPr>
      <w:r w:rsidRPr="00566D18">
        <w:rPr>
          <w:rFonts w:ascii="Sylfaen" w:hAnsi="Sylfaen"/>
          <w:b/>
        </w:rPr>
        <w:t>Bottling date:</w:t>
      </w:r>
      <w:r>
        <w:rPr>
          <w:rFonts w:ascii="Sylfaen" w:hAnsi="Sylfaen"/>
        </w:rPr>
        <w:t xml:space="preserve"> August </w:t>
      </w:r>
      <w:r w:rsidR="001916EE">
        <w:rPr>
          <w:rFonts w:ascii="Sylfaen" w:hAnsi="Sylfaen"/>
        </w:rPr>
        <w:t>4</w:t>
      </w:r>
      <w:r>
        <w:rPr>
          <w:rFonts w:ascii="Sylfaen" w:hAnsi="Sylfaen"/>
        </w:rPr>
        <w:t>, 20</w:t>
      </w:r>
      <w:r w:rsidR="001916EE">
        <w:rPr>
          <w:rFonts w:ascii="Sylfaen" w:hAnsi="Sylfaen"/>
        </w:rPr>
        <w:t>20</w:t>
      </w:r>
    </w:p>
    <w:p w14:paraId="4F80C1BF" w14:textId="50F1E7DD" w:rsidR="00566D18" w:rsidRDefault="00566D18" w:rsidP="002E5FB0">
      <w:pPr>
        <w:rPr>
          <w:rFonts w:ascii="Sylfaen" w:hAnsi="Sylfaen"/>
        </w:rPr>
      </w:pPr>
      <w:r w:rsidRPr="00566D18">
        <w:rPr>
          <w:rFonts w:ascii="Sylfaen" w:hAnsi="Sylfaen"/>
          <w:b/>
        </w:rPr>
        <w:t>Release date:</w:t>
      </w:r>
      <w:r>
        <w:rPr>
          <w:rFonts w:ascii="Sylfaen" w:hAnsi="Sylfaen"/>
        </w:rPr>
        <w:t xml:space="preserve"> </w:t>
      </w:r>
      <w:r w:rsidR="001916EE">
        <w:rPr>
          <w:rFonts w:ascii="Sylfaen" w:hAnsi="Sylfaen"/>
        </w:rPr>
        <w:t>February</w:t>
      </w:r>
      <w:r>
        <w:rPr>
          <w:rFonts w:ascii="Sylfaen" w:hAnsi="Sylfaen"/>
        </w:rPr>
        <w:t xml:space="preserve"> 202</w:t>
      </w:r>
      <w:r w:rsidR="001916EE">
        <w:rPr>
          <w:rFonts w:ascii="Sylfaen" w:hAnsi="Sylfaen"/>
        </w:rPr>
        <w:t>2</w:t>
      </w:r>
    </w:p>
    <w:p w14:paraId="1B6338BA" w14:textId="4B813AA2" w:rsidR="00566D18" w:rsidRDefault="00566D18" w:rsidP="002E5FB0">
      <w:pPr>
        <w:rPr>
          <w:rFonts w:ascii="Sylfaen" w:hAnsi="Sylfaen"/>
        </w:rPr>
      </w:pPr>
      <w:r w:rsidRPr="00566D18">
        <w:rPr>
          <w:rFonts w:ascii="Sylfaen" w:hAnsi="Sylfaen"/>
          <w:b/>
        </w:rPr>
        <w:t>Release price:</w:t>
      </w:r>
      <w:r>
        <w:rPr>
          <w:rFonts w:ascii="Sylfaen" w:hAnsi="Sylfaen"/>
        </w:rPr>
        <w:t xml:space="preserve"> $5</w:t>
      </w:r>
      <w:r w:rsidR="001916EE">
        <w:rPr>
          <w:rFonts w:ascii="Sylfaen" w:hAnsi="Sylfaen"/>
        </w:rPr>
        <w:t>6</w:t>
      </w:r>
      <w:r>
        <w:rPr>
          <w:rFonts w:ascii="Sylfaen" w:hAnsi="Sylfaen"/>
        </w:rPr>
        <w:t>.00</w:t>
      </w:r>
    </w:p>
    <w:p w14:paraId="607D89F0" w14:textId="77777777" w:rsidR="002E5FB0" w:rsidRDefault="002E5FB0" w:rsidP="002E5FB0">
      <w:pPr>
        <w:rPr>
          <w:rFonts w:ascii="Sylfaen" w:hAnsi="Sylfaen"/>
        </w:rPr>
      </w:pPr>
    </w:p>
    <w:p w14:paraId="1B4DAFD1" w14:textId="62C6C927" w:rsidR="001916EE" w:rsidRPr="00D473D5" w:rsidRDefault="002E5FB0" w:rsidP="002E5FB0">
      <w:r>
        <w:rPr>
          <w:rFonts w:ascii="Sylfaen" w:hAnsi="Sylfaen"/>
        </w:rPr>
        <w:t>The Clarke Vineyard in American Canyon has a cool breezy climate that brings out the depth a</w:t>
      </w:r>
      <w:r w:rsidR="00920028">
        <w:rPr>
          <w:rFonts w:ascii="Sylfaen" w:hAnsi="Sylfaen"/>
        </w:rPr>
        <w:t xml:space="preserve">nd finesse of the Syrah grape. </w:t>
      </w:r>
      <w:r>
        <w:rPr>
          <w:rFonts w:ascii="Sylfaen" w:hAnsi="Sylfaen"/>
        </w:rPr>
        <w:t>Clone 877 is used for body and raspberry chocolate fruit, and a little Clone 383 for extra color and smoky complexity. A small amount of Viognier was co-fermented with the S</w:t>
      </w:r>
      <w:r w:rsidR="00920028">
        <w:rPr>
          <w:rFonts w:ascii="Sylfaen" w:hAnsi="Sylfaen"/>
        </w:rPr>
        <w:t>yrah to add its exotic appeal.</w:t>
      </w:r>
      <w:r w:rsidR="00D473D5">
        <w:t xml:space="preserve"> </w:t>
      </w:r>
      <w:r w:rsidR="001916EE" w:rsidRPr="001916EE">
        <w:rPr>
          <w:rFonts w:ascii="Sylfaen" w:hAnsi="Sylfaen"/>
        </w:rPr>
        <w:t>2019 had</w:t>
      </w:r>
      <w:r w:rsidR="00D473D5">
        <w:rPr>
          <w:rFonts w:ascii="Sylfaen" w:hAnsi="Sylfaen"/>
        </w:rPr>
        <w:t xml:space="preserve"> a</w:t>
      </w:r>
      <w:r w:rsidR="001916EE" w:rsidRPr="001916EE">
        <w:rPr>
          <w:rFonts w:ascii="Sylfaen" w:hAnsi="Sylfaen"/>
        </w:rPr>
        <w:t xml:space="preserve"> </w:t>
      </w:r>
      <w:r w:rsidR="00D473D5" w:rsidRPr="001916EE">
        <w:rPr>
          <w:rFonts w:ascii="Sylfaen" w:hAnsi="Sylfaen"/>
        </w:rPr>
        <w:t>late</w:t>
      </w:r>
      <w:r w:rsidR="001916EE" w:rsidRPr="001916EE">
        <w:rPr>
          <w:rFonts w:ascii="Sylfaen" w:hAnsi="Sylfaen"/>
        </w:rPr>
        <w:t xml:space="preserve"> </w:t>
      </w:r>
      <w:r w:rsidR="00D473D5">
        <w:rPr>
          <w:rFonts w:ascii="Sylfaen" w:hAnsi="Sylfaen"/>
        </w:rPr>
        <w:t>v</w:t>
      </w:r>
      <w:r w:rsidR="001916EE" w:rsidRPr="001916EE">
        <w:rPr>
          <w:rFonts w:ascii="Sylfaen" w:hAnsi="Sylfaen"/>
        </w:rPr>
        <w:t>eraison</w:t>
      </w:r>
      <w:r w:rsidR="00D473D5">
        <w:rPr>
          <w:rFonts w:ascii="Sylfaen" w:hAnsi="Sylfaen"/>
        </w:rPr>
        <w:t xml:space="preserve"> occur</w:t>
      </w:r>
      <w:r w:rsidR="001916EE" w:rsidRPr="001916EE">
        <w:rPr>
          <w:rFonts w:ascii="Sylfaen" w:hAnsi="Sylfaen"/>
        </w:rPr>
        <w:t xml:space="preserve"> o</w:t>
      </w:r>
      <w:r w:rsidR="00D473D5">
        <w:rPr>
          <w:rFonts w:ascii="Sylfaen" w:hAnsi="Sylfaen"/>
        </w:rPr>
        <w:t xml:space="preserve">n </w:t>
      </w:r>
      <w:r w:rsidR="001916EE" w:rsidRPr="001916EE">
        <w:rPr>
          <w:rFonts w:ascii="Sylfaen" w:hAnsi="Sylfaen"/>
        </w:rPr>
        <w:t>Aug</w:t>
      </w:r>
      <w:r w:rsidR="00D473D5">
        <w:rPr>
          <w:rFonts w:ascii="Sylfaen" w:hAnsi="Sylfaen"/>
        </w:rPr>
        <w:t>ust</w:t>
      </w:r>
      <w:r w:rsidR="001916EE" w:rsidRPr="001916EE">
        <w:rPr>
          <w:rFonts w:ascii="Sylfaen" w:hAnsi="Sylfaen"/>
        </w:rPr>
        <w:t xml:space="preserve"> 9, and then the grapes settled in to achieve that nice even shrivel for gummy bear grape concentration. We brought the grapes in on October 18 at 26.8 Brix.</w:t>
      </w:r>
      <w:r w:rsidR="00D473D5">
        <w:rPr>
          <w:rFonts w:ascii="Sylfaen" w:hAnsi="Sylfaen"/>
        </w:rPr>
        <w:t xml:space="preserve"> </w:t>
      </w:r>
      <w:r w:rsidR="001916EE" w:rsidRPr="001916EE">
        <w:rPr>
          <w:rFonts w:ascii="Sylfaen" w:hAnsi="Sylfaen"/>
        </w:rPr>
        <w:t xml:space="preserve">We gave the tank three days of cold soak before adding William Selyem yeast, then pressed it on October 29. It went to barrel 2 days </w:t>
      </w:r>
      <w:r w:rsidR="00D473D5" w:rsidRPr="001916EE">
        <w:rPr>
          <w:rFonts w:ascii="Sylfaen" w:hAnsi="Sylfaen"/>
        </w:rPr>
        <w:t>later and</w:t>
      </w:r>
      <w:r w:rsidR="001916EE" w:rsidRPr="001916EE">
        <w:rPr>
          <w:rFonts w:ascii="Sylfaen" w:hAnsi="Sylfaen"/>
        </w:rPr>
        <w:t xml:space="preserve"> stayed in barrel for 10 months. The wine clarified on its own, so no fining or filtration was necessary at bottling. Big fruit, an interesting Me</w:t>
      </w:r>
      <w:r w:rsidR="00D473D5">
        <w:rPr>
          <w:rFonts w:ascii="Sylfaen" w:hAnsi="Sylfaen"/>
        </w:rPr>
        <w:t>z</w:t>
      </w:r>
      <w:r w:rsidR="001916EE" w:rsidRPr="001916EE">
        <w:rPr>
          <w:rFonts w:ascii="Sylfaen" w:hAnsi="Sylfaen"/>
        </w:rPr>
        <w:t>cal note, and a soft palate characterize the Syrah from Clarke and in 2019, it again has the show stealing exotic charm that it casts every time a bottle is opened.</w:t>
      </w:r>
    </w:p>
    <w:p w14:paraId="5AB1DEA3" w14:textId="77777777" w:rsidR="00FB0BA3" w:rsidRDefault="00FB0BA3" w:rsidP="002E5FB0">
      <w:pPr>
        <w:rPr>
          <w:rFonts w:ascii="Sylfaen" w:hAnsi="Sylfaen"/>
        </w:rPr>
      </w:pPr>
    </w:p>
    <w:p w14:paraId="6D5C446B" w14:textId="51513C5D" w:rsidR="002E5FB0" w:rsidRPr="00920028" w:rsidRDefault="00566D18" w:rsidP="002E5FB0">
      <w:pPr>
        <w:rPr>
          <w:rFonts w:ascii="Sylfaen" w:hAnsi="Sylfaen"/>
          <w:b/>
        </w:rPr>
      </w:pPr>
      <w:r w:rsidRPr="00920028">
        <w:rPr>
          <w:rFonts w:ascii="Sylfaen" w:hAnsi="Sylfaen"/>
          <w:b/>
        </w:rPr>
        <w:t>Winemaker Alison Doran’s tasting notes:</w:t>
      </w:r>
    </w:p>
    <w:p w14:paraId="3485A104" w14:textId="77777777" w:rsidR="00566D18" w:rsidRDefault="00566D18" w:rsidP="002E5FB0">
      <w:pPr>
        <w:rPr>
          <w:rFonts w:ascii="Sylfaen" w:hAnsi="Sylfaen"/>
        </w:rPr>
      </w:pPr>
    </w:p>
    <w:p w14:paraId="0D33FCDF" w14:textId="4800EBE0" w:rsidR="002E5FB0" w:rsidRPr="00EC2862" w:rsidRDefault="00920028">
      <w:pPr>
        <w:rPr>
          <w:rFonts w:ascii="Sylfaen" w:hAnsi="Sylfaen"/>
        </w:rPr>
      </w:pPr>
      <w:bookmarkStart w:id="0" w:name="_Hlk100850687"/>
      <w:r>
        <w:rPr>
          <w:rFonts w:ascii="Sylfaen" w:hAnsi="Sylfaen"/>
        </w:rPr>
        <w:t>The 201</w:t>
      </w:r>
      <w:r w:rsidR="00D473D5">
        <w:rPr>
          <w:rFonts w:ascii="Sylfaen" w:hAnsi="Sylfaen"/>
        </w:rPr>
        <w:t>9</w:t>
      </w:r>
      <w:r w:rsidRPr="00920028">
        <w:rPr>
          <w:rFonts w:ascii="Sylfaen" w:hAnsi="Sylfaen"/>
        </w:rPr>
        <w:t xml:space="preserve"> Clark</w:t>
      </w:r>
      <w:r>
        <w:rPr>
          <w:rFonts w:ascii="Sylfaen" w:hAnsi="Sylfaen"/>
        </w:rPr>
        <w:t xml:space="preserve">e Syrah offers </w:t>
      </w:r>
      <w:r w:rsidR="006A5B18">
        <w:rPr>
          <w:rFonts w:ascii="Sylfaen" w:hAnsi="Sylfaen"/>
        </w:rPr>
        <w:t xml:space="preserve">intriguing </w:t>
      </w:r>
      <w:r>
        <w:rPr>
          <w:rFonts w:ascii="Sylfaen" w:hAnsi="Sylfaen"/>
        </w:rPr>
        <w:t xml:space="preserve">aromas of </w:t>
      </w:r>
      <w:r w:rsidR="00D473D5" w:rsidRPr="00D473D5">
        <w:rPr>
          <w:rFonts w:ascii="Sylfaen" w:hAnsi="Sylfaen"/>
        </w:rPr>
        <w:t xml:space="preserve">berries, teriyaki, ginger, plum </w:t>
      </w:r>
      <w:proofErr w:type="gramStart"/>
      <w:r w:rsidR="00D473D5" w:rsidRPr="00D473D5">
        <w:rPr>
          <w:rFonts w:ascii="Sylfaen" w:hAnsi="Sylfaen"/>
        </w:rPr>
        <w:t>jam</w:t>
      </w:r>
      <w:proofErr w:type="gramEnd"/>
      <w:r w:rsidR="00D473D5" w:rsidRPr="00D473D5">
        <w:rPr>
          <w:rFonts w:ascii="Sylfaen" w:hAnsi="Sylfaen"/>
        </w:rPr>
        <w:t xml:space="preserve"> and wildflower honey all bouncing around</w:t>
      </w:r>
      <w:r w:rsidRPr="00920028">
        <w:rPr>
          <w:rFonts w:ascii="Sylfaen" w:hAnsi="Sylfaen"/>
        </w:rPr>
        <w:t>. The wine glides across the tongue with fla</w:t>
      </w:r>
      <w:r>
        <w:rPr>
          <w:rFonts w:ascii="Sylfaen" w:hAnsi="Sylfaen"/>
        </w:rPr>
        <w:t>vors of</w:t>
      </w:r>
      <w:r w:rsidR="008F4110">
        <w:rPr>
          <w:rFonts w:ascii="Sylfaen" w:hAnsi="Sylfaen"/>
        </w:rPr>
        <w:t xml:space="preserve"> </w:t>
      </w:r>
      <w:r w:rsidR="00D473D5" w:rsidRPr="00D473D5">
        <w:rPr>
          <w:rFonts w:ascii="Sylfaen" w:hAnsi="Sylfaen"/>
        </w:rPr>
        <w:t>black cherry, black fig, vanilla, and lychee nut</w:t>
      </w:r>
      <w:r w:rsidR="00D473D5">
        <w:rPr>
          <w:rFonts w:ascii="Sylfaen" w:hAnsi="Sylfaen"/>
        </w:rPr>
        <w:t>.</w:t>
      </w:r>
      <w:bookmarkEnd w:id="0"/>
    </w:p>
    <w:sectPr w:rsidR="002E5FB0" w:rsidRPr="00EC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B0"/>
    <w:rsid w:val="001916EE"/>
    <w:rsid w:val="002E5FB0"/>
    <w:rsid w:val="00566D18"/>
    <w:rsid w:val="006A5B18"/>
    <w:rsid w:val="008F4110"/>
    <w:rsid w:val="00920028"/>
    <w:rsid w:val="00951737"/>
    <w:rsid w:val="00BF2DC5"/>
    <w:rsid w:val="00D473D5"/>
    <w:rsid w:val="00EC2862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FD1B"/>
  <w15:docId w15:val="{DDBBE852-10E3-4A90-A8DA-55C7FA3B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FB0"/>
    <w:pPr>
      <w:keepNext/>
      <w:jc w:val="center"/>
      <w:outlineLvl w:val="0"/>
    </w:pPr>
    <w:rPr>
      <w:rFonts w:ascii="Sylfaen" w:hAnsi="Sylfaen"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FB0"/>
    <w:rPr>
      <w:rFonts w:ascii="Sylfaen" w:eastAsia="Times New Roman" w:hAnsi="Sylfaen" w:cs="Times New Roman"/>
      <w:i/>
      <w:i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Doran</dc:creator>
  <cp:lastModifiedBy>Allison Negron</cp:lastModifiedBy>
  <cp:revision>4</cp:revision>
  <cp:lastPrinted>2022-04-15T00:43:00Z</cp:lastPrinted>
  <dcterms:created xsi:type="dcterms:W3CDTF">2022-01-10T21:42:00Z</dcterms:created>
  <dcterms:modified xsi:type="dcterms:W3CDTF">2022-04-15T00:45:00Z</dcterms:modified>
</cp:coreProperties>
</file>